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0752A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0752A7">
      <w:pPr>
        <w:spacing w:after="0" w:line="240" w:lineRule="auto"/>
      </w:pPr>
    </w:p>
    <w:p w:rsidR="000752A7" w:rsidRDefault="000752A7" w:rsidP="00075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52A7" w:rsidRDefault="000752A7" w:rsidP="00075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075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075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0752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0752A7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075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075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0752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0752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075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0752A7">
        <w:rPr>
          <w:rFonts w:ascii="Times New Roman" w:hAnsi="Times New Roman"/>
          <w:sz w:val="24"/>
          <w:szCs w:val="24"/>
        </w:rPr>
        <w:t xml:space="preserve">14 апреля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948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0752A7">
        <w:rPr>
          <w:rFonts w:ascii="Times New Roman" w:hAnsi="Times New Roman"/>
          <w:sz w:val="24"/>
          <w:szCs w:val="24"/>
        </w:rPr>
        <w:t>109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0752A7" w:rsidRDefault="000752A7" w:rsidP="0007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BF5" w:rsidRDefault="00416BF5" w:rsidP="0007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591787">
        <w:rPr>
          <w:rFonts w:ascii="Times New Roman" w:hAnsi="Times New Roman"/>
          <w:sz w:val="24"/>
          <w:szCs w:val="24"/>
        </w:rPr>
        <w:t>утверждении Порядка получения</w:t>
      </w:r>
    </w:p>
    <w:p w:rsidR="00591787" w:rsidRDefault="00591787" w:rsidP="0007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</w:p>
    <w:p w:rsidR="00591787" w:rsidRDefault="00591787" w:rsidP="0007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 в форме семейного образования</w:t>
      </w:r>
    </w:p>
    <w:p w:rsidR="00591787" w:rsidRDefault="00591787" w:rsidP="0007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91787" w:rsidRDefault="00591787" w:rsidP="0007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«Нукутский район»</w:t>
      </w:r>
    </w:p>
    <w:p w:rsidR="00244270" w:rsidRDefault="00244270" w:rsidP="00075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F5" w:rsidRDefault="00244270" w:rsidP="0007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16BF5">
        <w:rPr>
          <w:rFonts w:ascii="Times New Roman" w:hAnsi="Times New Roman"/>
          <w:sz w:val="24"/>
          <w:szCs w:val="24"/>
        </w:rPr>
        <w:t>В соответствии с</w:t>
      </w:r>
      <w:r w:rsidR="00591787">
        <w:rPr>
          <w:rFonts w:ascii="Times New Roman" w:hAnsi="Times New Roman"/>
          <w:sz w:val="24"/>
          <w:szCs w:val="24"/>
        </w:rPr>
        <w:t>о ст. 17</w:t>
      </w:r>
      <w:r w:rsidR="009170DA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416BF5">
        <w:rPr>
          <w:rFonts w:ascii="Times New Roman" w:hAnsi="Times New Roman"/>
          <w:sz w:val="24"/>
          <w:szCs w:val="24"/>
        </w:rPr>
        <w:t xml:space="preserve"> Росси</w:t>
      </w:r>
      <w:r w:rsidR="009170DA">
        <w:rPr>
          <w:rFonts w:ascii="Times New Roman" w:hAnsi="Times New Roman"/>
          <w:sz w:val="24"/>
          <w:szCs w:val="24"/>
        </w:rPr>
        <w:t>йской Федерации от 29.12.2012 года</w:t>
      </w:r>
      <w:r w:rsidR="00416BF5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</w:t>
      </w:r>
      <w:r w:rsidR="005F0B66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24.06.1999 года № 120-ФЗ «Об основах системы профилактики безнадзорности и правонарушений несовершеннолетних», </w:t>
      </w:r>
      <w:r w:rsidR="00591787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</w:t>
      </w:r>
      <w:proofErr w:type="gramEnd"/>
      <w:r w:rsidR="005917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1787">
        <w:rPr>
          <w:rFonts w:ascii="Times New Roman" w:hAnsi="Times New Roman"/>
          <w:sz w:val="24"/>
          <w:szCs w:val="24"/>
        </w:rPr>
        <w:t>науки Российской Федерации от 30.08.2013 года № 1015, Порядком проведения государственной итоговой аттестации по образовательным программам основного общего образования, утвержденным приказом</w:t>
      </w:r>
      <w:r w:rsidR="00591787" w:rsidRPr="00591787">
        <w:rPr>
          <w:rFonts w:ascii="Times New Roman" w:hAnsi="Times New Roman"/>
          <w:sz w:val="24"/>
          <w:szCs w:val="24"/>
        </w:rPr>
        <w:t xml:space="preserve"> </w:t>
      </w:r>
      <w:r w:rsidR="00591787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25.12.2013 года № 1394, Порядком проведения государственной итоговой аттестации по образовательным программам среднего общего образования, утвержденным приказом</w:t>
      </w:r>
      <w:r w:rsidR="00591787" w:rsidRPr="00591787">
        <w:rPr>
          <w:rFonts w:ascii="Times New Roman" w:hAnsi="Times New Roman"/>
          <w:sz w:val="24"/>
          <w:szCs w:val="24"/>
        </w:rPr>
        <w:t xml:space="preserve"> </w:t>
      </w:r>
      <w:r w:rsidR="0059178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26.12.2013 года № 1400,  </w:t>
      </w:r>
      <w:r w:rsidR="00416BF5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</w:t>
      </w:r>
      <w:proofErr w:type="gramEnd"/>
      <w:r w:rsidR="00416BF5">
        <w:rPr>
          <w:rFonts w:ascii="Times New Roman" w:hAnsi="Times New Roman"/>
          <w:sz w:val="24"/>
          <w:szCs w:val="24"/>
        </w:rPr>
        <w:t xml:space="preserve"> район», Администрация</w:t>
      </w:r>
    </w:p>
    <w:p w:rsidR="00416BF5" w:rsidRDefault="00416BF5" w:rsidP="000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270" w:rsidRDefault="00244270" w:rsidP="000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0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87" w:rsidRDefault="00591787" w:rsidP="000752A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получения начального общего, основного общего и среднего общего образования в форме семейного образования в образовательных учреждениях муниципального образования «Нукутский район» (Приложение № 1).</w:t>
      </w:r>
    </w:p>
    <w:p w:rsidR="00244270" w:rsidRPr="00562B3C" w:rsidRDefault="00244270" w:rsidP="000752A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 w:rsidR="005F331D">
        <w:rPr>
          <w:rFonts w:ascii="Times New Roman" w:hAnsi="Times New Roman"/>
          <w:sz w:val="24"/>
          <w:szCs w:val="24"/>
        </w:rPr>
        <w:t>ьер» и разместить на официальных сайтах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="005F331D">
        <w:rPr>
          <w:rFonts w:ascii="Times New Roman" w:hAnsi="Times New Roman"/>
          <w:sz w:val="24"/>
          <w:szCs w:val="24"/>
        </w:rPr>
        <w:t xml:space="preserve"> и </w:t>
      </w:r>
      <w:r w:rsidR="008264E7">
        <w:rPr>
          <w:rFonts w:ascii="Times New Roman" w:hAnsi="Times New Roman"/>
          <w:sz w:val="24"/>
          <w:szCs w:val="24"/>
        </w:rPr>
        <w:t>МКУ «Центр</w:t>
      </w:r>
      <w:r w:rsidR="005F331D">
        <w:rPr>
          <w:rFonts w:ascii="Times New Roman" w:hAnsi="Times New Roman"/>
          <w:sz w:val="24"/>
          <w:szCs w:val="24"/>
        </w:rPr>
        <w:t xml:space="preserve"> образования Нукутск</w:t>
      </w:r>
      <w:r w:rsidR="008264E7">
        <w:rPr>
          <w:rFonts w:ascii="Times New Roman" w:hAnsi="Times New Roman"/>
          <w:sz w:val="24"/>
          <w:szCs w:val="24"/>
        </w:rPr>
        <w:t>ого</w:t>
      </w:r>
      <w:r w:rsidR="005F331D">
        <w:rPr>
          <w:rFonts w:ascii="Times New Roman" w:hAnsi="Times New Roman"/>
          <w:sz w:val="24"/>
          <w:szCs w:val="24"/>
        </w:rPr>
        <w:t xml:space="preserve"> район</w:t>
      </w:r>
      <w:r w:rsidR="008264E7">
        <w:rPr>
          <w:rFonts w:ascii="Times New Roman" w:hAnsi="Times New Roman"/>
          <w:sz w:val="24"/>
          <w:szCs w:val="24"/>
        </w:rPr>
        <w:t>а</w:t>
      </w:r>
      <w:r w:rsidR="005F331D">
        <w:rPr>
          <w:rFonts w:ascii="Times New Roman" w:hAnsi="Times New Roman"/>
          <w:sz w:val="24"/>
          <w:szCs w:val="24"/>
        </w:rPr>
        <w:t>»</w:t>
      </w:r>
      <w:r w:rsidRPr="00562B3C">
        <w:rPr>
          <w:rFonts w:ascii="Times New Roman" w:hAnsi="Times New Roman"/>
          <w:sz w:val="24"/>
          <w:szCs w:val="24"/>
        </w:rPr>
        <w:t>.</w:t>
      </w:r>
    </w:p>
    <w:p w:rsidR="00244270" w:rsidRDefault="006E7E7C" w:rsidP="000752A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за</w:t>
      </w:r>
      <w:proofErr w:type="gramEnd"/>
      <w:r w:rsidR="005F331D">
        <w:rPr>
          <w:rFonts w:ascii="Times New Roman" w:hAnsi="Times New Roman"/>
          <w:sz w:val="24"/>
          <w:szCs w:val="24"/>
        </w:rPr>
        <w:t xml:space="preserve"> </w:t>
      </w:r>
      <w:r w:rsidR="00244270">
        <w:rPr>
          <w:rFonts w:ascii="Times New Roman" w:hAnsi="Times New Roman"/>
          <w:sz w:val="24"/>
          <w:szCs w:val="24"/>
        </w:rPr>
        <w:t>исполнени</w:t>
      </w:r>
      <w:r w:rsidR="005F331D">
        <w:rPr>
          <w:rFonts w:ascii="Times New Roman" w:hAnsi="Times New Roman"/>
          <w:sz w:val="24"/>
          <w:szCs w:val="24"/>
        </w:rPr>
        <w:t>ем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данно</w:t>
      </w:r>
      <w:r w:rsidR="00244270">
        <w:rPr>
          <w:rFonts w:ascii="Times New Roman" w:hAnsi="Times New Roman"/>
          <w:sz w:val="24"/>
          <w:szCs w:val="24"/>
        </w:rPr>
        <w:t xml:space="preserve">го постановления  </w:t>
      </w:r>
      <w:r w:rsidR="00D11B52">
        <w:rPr>
          <w:rFonts w:ascii="Times New Roman" w:hAnsi="Times New Roman"/>
          <w:sz w:val="24"/>
          <w:szCs w:val="24"/>
        </w:rPr>
        <w:t>возложить на заместителя мэра  муниципального образования «Нукутский район» по социальным вопросам М.П.</w:t>
      </w:r>
      <w:r w:rsidR="005F3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52">
        <w:rPr>
          <w:rFonts w:ascii="Times New Roman" w:hAnsi="Times New Roman"/>
          <w:sz w:val="24"/>
          <w:szCs w:val="24"/>
        </w:rPr>
        <w:t>Хойлову</w:t>
      </w:r>
      <w:proofErr w:type="spellEnd"/>
      <w:r w:rsidR="00D11B52">
        <w:rPr>
          <w:rFonts w:ascii="Times New Roman" w:hAnsi="Times New Roman"/>
          <w:sz w:val="24"/>
          <w:szCs w:val="24"/>
        </w:rPr>
        <w:t>.</w:t>
      </w:r>
    </w:p>
    <w:p w:rsidR="000752A7" w:rsidRDefault="000752A7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44270" w:rsidRDefault="00244270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0752A7" w:rsidRDefault="000752A7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2A7" w:rsidRDefault="000752A7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11B6" w:rsidRDefault="0016032C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6032C" w:rsidRDefault="0016032C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6032C" w:rsidRDefault="0016032C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16032C" w:rsidRDefault="0016032C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52A7">
        <w:rPr>
          <w:rFonts w:ascii="Times New Roman" w:hAnsi="Times New Roman"/>
          <w:sz w:val="24"/>
          <w:szCs w:val="24"/>
        </w:rPr>
        <w:t>14.04.</w:t>
      </w:r>
      <w:r>
        <w:rPr>
          <w:rFonts w:ascii="Times New Roman" w:hAnsi="Times New Roman"/>
          <w:sz w:val="24"/>
          <w:szCs w:val="24"/>
        </w:rPr>
        <w:t xml:space="preserve">2017 г. № </w:t>
      </w:r>
      <w:r w:rsidR="000752A7">
        <w:rPr>
          <w:rFonts w:ascii="Times New Roman" w:hAnsi="Times New Roman"/>
          <w:sz w:val="24"/>
          <w:szCs w:val="24"/>
        </w:rPr>
        <w:t>109</w:t>
      </w:r>
    </w:p>
    <w:p w:rsidR="0016032C" w:rsidRDefault="0016032C" w:rsidP="000752A7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032C" w:rsidRDefault="0016032C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411B6" w:rsidRDefault="00B411B6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32C" w:rsidRPr="0016032C" w:rsidRDefault="0016032C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16032C" w:rsidRDefault="0016032C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032C">
        <w:rPr>
          <w:rFonts w:ascii="Times New Roman" w:hAnsi="Times New Roman"/>
          <w:b/>
          <w:sz w:val="24"/>
          <w:szCs w:val="24"/>
        </w:rPr>
        <w:t xml:space="preserve">получения начального общего, основного общего и среднего общего образования </w:t>
      </w:r>
    </w:p>
    <w:p w:rsidR="0016032C" w:rsidRDefault="0016032C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032C">
        <w:rPr>
          <w:rFonts w:ascii="Times New Roman" w:hAnsi="Times New Roman"/>
          <w:b/>
          <w:sz w:val="24"/>
          <w:szCs w:val="24"/>
        </w:rPr>
        <w:t xml:space="preserve">в форме семейного образования в образовательных учреждениях </w:t>
      </w:r>
    </w:p>
    <w:p w:rsidR="00B411B6" w:rsidRDefault="0016032C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032C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16032C" w:rsidRDefault="0016032C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032C" w:rsidRDefault="0016032C" w:rsidP="000752A7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032C" w:rsidRDefault="0016032C" w:rsidP="000752A7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B66" w:rsidRPr="005F0B66" w:rsidRDefault="005F0B66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B66">
        <w:rPr>
          <w:rFonts w:ascii="Times New Roman" w:hAnsi="Times New Roman"/>
          <w:sz w:val="24"/>
          <w:szCs w:val="24"/>
        </w:rPr>
        <w:t>Настоящий Порядок получения начального общего, основного общего и среднего общего образования в форме семейного образования в образовательных учреждениях муниципального образования «Нукутский район» (далее – порядок) разработан в соответствии Ко</w:t>
      </w:r>
      <w:r>
        <w:rPr>
          <w:rFonts w:ascii="Times New Roman" w:hAnsi="Times New Roman"/>
          <w:sz w:val="24"/>
          <w:szCs w:val="24"/>
        </w:rPr>
        <w:t>нституцией Российской Федерации, Семейным кодексом Российской Федерации,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Федеральным законом Российской Федерации от 29.12.2012 года № 273-ФЗ «Об 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Российской Федерации»</w:t>
      </w:r>
      <w:r w:rsidR="00F0763E">
        <w:rPr>
          <w:rFonts w:ascii="Times New Roman" w:hAnsi="Times New Roman"/>
          <w:sz w:val="24"/>
          <w:szCs w:val="24"/>
        </w:rPr>
        <w:t xml:space="preserve"> (далее – Закон об образовании)</w:t>
      </w:r>
      <w:r>
        <w:rPr>
          <w:rFonts w:ascii="Times New Roman" w:hAnsi="Times New Roman"/>
          <w:sz w:val="24"/>
          <w:szCs w:val="24"/>
        </w:rPr>
        <w:t>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года № 1015, Порядком проведения государственной итоговой аттестации по образовательным программам основного общего образования, утвержденным приказом</w:t>
      </w:r>
      <w:r w:rsidRPr="00591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25.12.2013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№ 1394, Порядком проведения государственной итоговой аттестации по образовательным программам среднего общего образования, утвержденным приказом</w:t>
      </w:r>
      <w:r w:rsidRPr="00591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26.12.2013 года № 1400, иными нормативными правовыми актами Российской Федерации, Иркутской области.</w:t>
      </w:r>
    </w:p>
    <w:p w:rsidR="005F0B66" w:rsidRDefault="005F0B66" w:rsidP="000752A7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032C" w:rsidRDefault="005F0B66" w:rsidP="000752A7">
      <w:pPr>
        <w:pStyle w:val="1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родителями (законными представителями) обучающихся </w:t>
      </w:r>
      <w:r w:rsidRPr="005F0B66">
        <w:rPr>
          <w:rFonts w:ascii="Times New Roman" w:hAnsi="Times New Roman"/>
          <w:b/>
          <w:sz w:val="24"/>
          <w:szCs w:val="24"/>
        </w:rPr>
        <w:t>и лиц, подлежащих обучению, формы получения образования в форме семейного образования</w:t>
      </w:r>
    </w:p>
    <w:p w:rsidR="005F0B66" w:rsidRDefault="005F0B66" w:rsidP="000752A7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0B66" w:rsidRDefault="00133729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29">
        <w:rPr>
          <w:rFonts w:ascii="Times New Roman" w:hAnsi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несовершеннолетнего обучающегося (далее -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) определяет форму получения общего образования и форму обучения по конкретной основной общеобразовательной программе.</w:t>
      </w:r>
    </w:p>
    <w:p w:rsidR="00133729" w:rsidRDefault="00133729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133729" w:rsidRDefault="00133729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729">
        <w:rPr>
          <w:rFonts w:ascii="Times New Roman" w:hAnsi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на любом этапе обучения с учетом мнения ребенка могут принять решение о продолжении его обучения в </w:t>
      </w:r>
      <w:r w:rsidR="003658ED">
        <w:rPr>
          <w:rFonts w:ascii="Times New Roman" w:hAnsi="Times New Roman"/>
          <w:sz w:val="24"/>
          <w:szCs w:val="24"/>
        </w:rPr>
        <w:t xml:space="preserve">муниципальном </w:t>
      </w:r>
      <w:r>
        <w:rPr>
          <w:rFonts w:ascii="Times New Roman" w:hAnsi="Times New Roman"/>
          <w:sz w:val="24"/>
          <w:szCs w:val="24"/>
        </w:rPr>
        <w:t>образовательном учреждении</w:t>
      </w:r>
      <w:r w:rsidR="002E3EFF">
        <w:rPr>
          <w:rFonts w:ascii="Times New Roman" w:hAnsi="Times New Roman"/>
          <w:sz w:val="24"/>
          <w:szCs w:val="24"/>
        </w:rPr>
        <w:t>.</w:t>
      </w:r>
    </w:p>
    <w:p w:rsidR="002E3EFF" w:rsidRDefault="002E3EFF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выбора семейной формы образования для обучающегося, который обучается в </w:t>
      </w:r>
      <w:r w:rsidR="003658ED">
        <w:rPr>
          <w:rFonts w:ascii="Times New Roman" w:hAnsi="Times New Roman"/>
          <w:sz w:val="24"/>
          <w:szCs w:val="24"/>
        </w:rPr>
        <w:t xml:space="preserve">муниципальном </w:t>
      </w:r>
      <w:r>
        <w:rPr>
          <w:rFonts w:ascii="Times New Roman" w:hAnsi="Times New Roman"/>
          <w:sz w:val="24"/>
          <w:szCs w:val="24"/>
        </w:rPr>
        <w:t xml:space="preserve">образовательном учреждении, оба родителя или </w:t>
      </w:r>
      <w:r>
        <w:rPr>
          <w:rFonts w:ascii="Times New Roman" w:hAnsi="Times New Roman"/>
          <w:sz w:val="24"/>
          <w:szCs w:val="24"/>
        </w:rPr>
        <w:lastRenderedPageBreak/>
        <w:t xml:space="preserve">единственный родитель (законные представители) обучающегося подают письменное заявление руководителю </w:t>
      </w:r>
      <w:r w:rsidR="003658E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об отчислении обучающегося в связи с переходом на получение образования в форме семейного образования по образцу, утвержденному </w:t>
      </w:r>
      <w:r w:rsidR="003658ED">
        <w:rPr>
          <w:rFonts w:ascii="Times New Roman" w:hAnsi="Times New Roman"/>
          <w:sz w:val="24"/>
          <w:szCs w:val="24"/>
        </w:rPr>
        <w:t xml:space="preserve">муниципальным </w:t>
      </w:r>
      <w:r w:rsidR="0089052C">
        <w:rPr>
          <w:rFonts w:ascii="Times New Roman" w:hAnsi="Times New Roman"/>
          <w:sz w:val="24"/>
          <w:szCs w:val="24"/>
        </w:rPr>
        <w:t>образовательным учреждением (далее – заявление).</w:t>
      </w:r>
      <w:proofErr w:type="gramEnd"/>
      <w:r w:rsidR="0089052C">
        <w:rPr>
          <w:rFonts w:ascii="Times New Roman" w:hAnsi="Times New Roman"/>
          <w:sz w:val="24"/>
          <w:szCs w:val="24"/>
        </w:rPr>
        <w:t xml:space="preserve"> Заявление может быть подано в течение учебного года.</w:t>
      </w:r>
    </w:p>
    <w:p w:rsidR="0089052C" w:rsidRDefault="0089052C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заявления образовательное учреждение издает </w:t>
      </w:r>
      <w:r w:rsidR="008C66FB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об отчислении обучающегося из этого учреждения.</w:t>
      </w:r>
    </w:p>
    <w:p w:rsidR="0089052C" w:rsidRDefault="0089052C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="008C66FB">
        <w:rPr>
          <w:rFonts w:ascii="Times New Roman" w:hAnsi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об отчислении обучающегося </w:t>
      </w:r>
      <w:r w:rsidR="003658ED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выдает лицу, отчисленному из этого учреждения, справку об обучении или о периоде обучения по образцу, самостоятельно устанавливаемому </w:t>
      </w:r>
      <w:r w:rsidR="003658ED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 xml:space="preserve">образовательным учреждением, а также направляет в </w:t>
      </w:r>
      <w:r w:rsidR="00CE00E8">
        <w:rPr>
          <w:rFonts w:ascii="Times New Roman" w:hAnsi="Times New Roman"/>
          <w:sz w:val="24"/>
          <w:szCs w:val="24"/>
        </w:rPr>
        <w:t>Муниципальное казенное учреждение «Центр образования Нукутского района» (далее – Центр образования)</w:t>
      </w:r>
      <w:r>
        <w:rPr>
          <w:rFonts w:ascii="Times New Roman" w:hAnsi="Times New Roman"/>
          <w:sz w:val="24"/>
          <w:szCs w:val="24"/>
        </w:rPr>
        <w:t>, информацию об отчислении обучающегося в связи с выбором родителями (законными представителями)</w:t>
      </w:r>
      <w:r w:rsidR="00B60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получения образования </w:t>
      </w:r>
      <w:r w:rsidR="00B6028C">
        <w:rPr>
          <w:rFonts w:ascii="Times New Roman" w:hAnsi="Times New Roman"/>
          <w:sz w:val="24"/>
          <w:szCs w:val="24"/>
        </w:rPr>
        <w:t>обучающимися в форме семейного образования.</w:t>
      </w:r>
    </w:p>
    <w:p w:rsidR="00B6028C" w:rsidRDefault="00B6028C" w:rsidP="000752A7">
      <w:pPr>
        <w:pStyle w:val="1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обучающегося либо несовершеннолетнего, который не является обучающимся </w:t>
      </w:r>
      <w:r w:rsidR="003658E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учреждения, направляют в </w:t>
      </w:r>
      <w:r w:rsidR="00CE00E8">
        <w:rPr>
          <w:rFonts w:ascii="Times New Roman" w:hAnsi="Times New Roman"/>
          <w:sz w:val="24"/>
          <w:szCs w:val="24"/>
        </w:rPr>
        <w:t xml:space="preserve">Центр </w:t>
      </w:r>
      <w:r w:rsidR="00515C4C">
        <w:rPr>
          <w:rFonts w:ascii="Times New Roman" w:hAnsi="Times New Roman"/>
          <w:sz w:val="24"/>
          <w:szCs w:val="24"/>
        </w:rPr>
        <w:t>образования уведомление о выборе ими семейной формы образования</w:t>
      </w:r>
      <w:r w:rsidR="00CE00E8">
        <w:rPr>
          <w:rFonts w:ascii="Times New Roman" w:hAnsi="Times New Roman"/>
          <w:sz w:val="24"/>
          <w:szCs w:val="24"/>
        </w:rPr>
        <w:t>.</w:t>
      </w:r>
    </w:p>
    <w:p w:rsidR="00CE00E8" w:rsidRPr="00133729" w:rsidRDefault="00CE00E8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0B66" w:rsidRDefault="00CE00E8" w:rsidP="000752A7">
      <w:pPr>
        <w:pStyle w:val="1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образования, получающих образование в форме семейного образования</w:t>
      </w:r>
    </w:p>
    <w:p w:rsidR="00CE00E8" w:rsidRDefault="00CE00E8" w:rsidP="000752A7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00E8" w:rsidRDefault="00CE00E8" w:rsidP="000752A7">
      <w:pPr>
        <w:pStyle w:val="1"/>
        <w:numPr>
          <w:ilvl w:val="1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00E8">
        <w:rPr>
          <w:rFonts w:ascii="Times New Roman" w:hAnsi="Times New Roman"/>
          <w:sz w:val="24"/>
          <w:szCs w:val="24"/>
        </w:rPr>
        <w:t>На основании уведомлений родителей (законных представителей) о выборе семейной формы образования (далее – уведомление)</w:t>
      </w:r>
      <w:r>
        <w:rPr>
          <w:rFonts w:ascii="Times New Roman" w:hAnsi="Times New Roman"/>
          <w:sz w:val="24"/>
          <w:szCs w:val="24"/>
        </w:rPr>
        <w:t xml:space="preserve"> Центр образования ведет персонифицированный учет семейной формы получения образования.</w:t>
      </w:r>
    </w:p>
    <w:p w:rsidR="00CE00E8" w:rsidRDefault="00CE00E8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трех рабочих дней с момента получения уведомления Центр образования вручает родителям (законным представителям) лично либо направляет посредством почтовой связи информацию с перечнем муниципал</w:t>
      </w:r>
      <w:r w:rsidR="003658ED">
        <w:rPr>
          <w:rFonts w:ascii="Times New Roman" w:hAnsi="Times New Roman"/>
          <w:sz w:val="24"/>
          <w:szCs w:val="24"/>
        </w:rPr>
        <w:t>ьных образовательных учреждений, в</w:t>
      </w:r>
      <w:r>
        <w:rPr>
          <w:rFonts w:ascii="Times New Roman" w:hAnsi="Times New Roman"/>
          <w:sz w:val="24"/>
          <w:szCs w:val="24"/>
        </w:rPr>
        <w:t xml:space="preserve"> которых предусмотрена возможность прохождения несовершеннолетним промежуточной аттестации и (или) государственной итоговой аттестации.</w:t>
      </w:r>
    </w:p>
    <w:p w:rsidR="00CE00E8" w:rsidRPr="00CE00E8" w:rsidRDefault="00CE00E8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0E8" w:rsidRDefault="00CE00E8" w:rsidP="000752A7">
      <w:pPr>
        <w:pStyle w:val="1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прохождения несовершеннолетним промежуточной аттестации и (или) государственной итоговой аттестации при семейной форме образования</w:t>
      </w:r>
    </w:p>
    <w:p w:rsidR="002C716D" w:rsidRDefault="002C716D" w:rsidP="000752A7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716D" w:rsidRPr="002C716D" w:rsidRDefault="002C716D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получении информации с перечнем муниципальных образовательных учреждений родители (законные представители) подают в выбранную им муниципальное образовательное учреждение заявление о приеме несовершеннолетнего для прохождения промежуточной аттестации и (или) государственной итоговой аттестации до начала ее проведения.</w:t>
      </w:r>
      <w:proofErr w:type="gramEnd"/>
    </w:p>
    <w:p w:rsidR="002C716D" w:rsidRPr="009C737A" w:rsidRDefault="002C716D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="00314A6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образовательным учреждением должен быть принят соответствующий локальный акт, регламентирующий порядок организации и прохождения лицами, зачисленными в муниципальное </w:t>
      </w:r>
      <w:r w:rsidR="00314A6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образовательное учреждение для прохождения  промежуточной и (или) государственной итоговой аттестации – экстернами (далее – экстерны),  промежуточной и государственной итоговой аттестации, с указанием сроков проведения промежуточной аттестации не реже одного раза в учебный год и не чаще одного раза в каждой четверти учебного года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требований </w:t>
      </w:r>
      <w:r w:rsidR="00C46713">
        <w:rPr>
          <w:rFonts w:ascii="Times New Roman" w:hAnsi="Times New Roman"/>
          <w:sz w:val="24"/>
          <w:szCs w:val="24"/>
        </w:rPr>
        <w:t xml:space="preserve">федерального законодательства о прохождении промежуточной аттестации по отдельной части или всего объема учебного предмета образовательной программы, ликвидации академической задолженности при </w:t>
      </w:r>
      <w:proofErr w:type="spellStart"/>
      <w:r w:rsidR="00C46713">
        <w:rPr>
          <w:rFonts w:ascii="Times New Roman" w:hAnsi="Times New Roman"/>
          <w:sz w:val="24"/>
          <w:szCs w:val="24"/>
        </w:rPr>
        <w:t>непрохождении</w:t>
      </w:r>
      <w:proofErr w:type="spellEnd"/>
      <w:r w:rsidR="00C46713">
        <w:rPr>
          <w:rFonts w:ascii="Times New Roman" w:hAnsi="Times New Roman"/>
          <w:sz w:val="24"/>
          <w:szCs w:val="24"/>
        </w:rPr>
        <w:t xml:space="preserve"> экстерном промежуточной аттестации, последствия неявки экстернов на прохождение промежуточной аттестации и (или) государственной итоговой аттестации (далее </w:t>
      </w:r>
      <w:r w:rsidR="009C737A">
        <w:rPr>
          <w:rFonts w:ascii="Times New Roman" w:hAnsi="Times New Roman"/>
          <w:sz w:val="24"/>
          <w:szCs w:val="24"/>
        </w:rPr>
        <w:t>–</w:t>
      </w:r>
      <w:r w:rsidR="00C46713">
        <w:rPr>
          <w:rFonts w:ascii="Times New Roman" w:hAnsi="Times New Roman"/>
          <w:sz w:val="24"/>
          <w:szCs w:val="24"/>
        </w:rPr>
        <w:t xml:space="preserve"> </w:t>
      </w:r>
      <w:r w:rsidR="009C737A">
        <w:rPr>
          <w:rFonts w:ascii="Times New Roman" w:hAnsi="Times New Roman"/>
          <w:sz w:val="24"/>
          <w:szCs w:val="24"/>
        </w:rPr>
        <w:t>локальный нормативный акт).</w:t>
      </w:r>
    </w:p>
    <w:p w:rsidR="009C737A" w:rsidRPr="003658ED" w:rsidRDefault="009C737A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Локальный нормативный акт должен быть доступен для беспрепятственного ознакомления, в том числе на официальном сайте муниципального </w:t>
      </w:r>
      <w:r w:rsidR="00314A6E">
        <w:rPr>
          <w:rFonts w:ascii="Times New Roman" w:hAnsi="Times New Roman"/>
          <w:sz w:val="24"/>
          <w:szCs w:val="24"/>
        </w:rPr>
        <w:t>обще</w:t>
      </w:r>
      <w:r w:rsidR="003658ED">
        <w:rPr>
          <w:rFonts w:ascii="Times New Roman" w:hAnsi="Times New Roman"/>
          <w:sz w:val="24"/>
          <w:szCs w:val="24"/>
        </w:rPr>
        <w:t>образовательного учреждения в информационно-телекоммуникационной сети «Интернет».</w:t>
      </w:r>
    </w:p>
    <w:p w:rsidR="003658ED" w:rsidRPr="00F0763E" w:rsidRDefault="003658ED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промежуточной и (или) государственной итоговой аттестации в качестве экстерна родителями (законными представителями) несовершеннолетнего на имя руководителя муниципального образовательного учреждения</w:t>
      </w:r>
      <w:r w:rsidR="00F0763E">
        <w:rPr>
          <w:rFonts w:ascii="Times New Roman" w:hAnsi="Times New Roman"/>
          <w:sz w:val="24"/>
          <w:szCs w:val="24"/>
        </w:rPr>
        <w:t xml:space="preserve"> подается заявление.</w:t>
      </w:r>
    </w:p>
    <w:p w:rsidR="00F0763E" w:rsidRPr="00F0763E" w:rsidRDefault="00F0763E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0763E" w:rsidRDefault="00F0763E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 документа, удостоверяющего личность родителя (законного представителя) несовершеннолетнего;</w:t>
      </w:r>
    </w:p>
    <w:p w:rsidR="00F0763E" w:rsidRDefault="00F0763E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 свидетельства о рождении ребенка, либо заверенная в установленном порядке копия документа, подтверждающая родство заявителя (или законность представления прав несовершеннолетнего);</w:t>
      </w:r>
    </w:p>
    <w:p w:rsidR="00F0763E" w:rsidRDefault="00F0763E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личное дело обучающегося (при отсутствии личного дела обучающегося в муниципальном образовательном учреждении оформляется личное дело экстерна на время прохождения промежуточной и (или) государственной итоговой аттестации).</w:t>
      </w:r>
    </w:p>
    <w:p w:rsidR="00F0763E" w:rsidRPr="00213D4E" w:rsidRDefault="00F0763E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семи рабочих дней с момента поступления заявления родителей (законных представителей) муниципальное образовательное учреждение издает </w:t>
      </w:r>
      <w:r w:rsidR="008C66F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о зачислении несовершеннолетнего в муниципальное образовательное учреждение в качестве экстерна для прохождения промежуточной аттестации, в котором указываются сроки прохождения промежуточной аттестации с учетом требований Закона об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213D4E">
        <w:rPr>
          <w:rFonts w:ascii="Times New Roman" w:hAnsi="Times New Roman"/>
          <w:sz w:val="24"/>
          <w:szCs w:val="24"/>
        </w:rPr>
        <w:t xml:space="preserve"> о прохождении промежуточной аттестации по отдельной части или всего объема учебного предмета образовательной программы, аттестуемые предметы, формы промежуточной аттестации, график консультаций (далее – </w:t>
      </w:r>
      <w:r w:rsidR="008C66FB">
        <w:rPr>
          <w:rFonts w:ascii="Times New Roman" w:hAnsi="Times New Roman"/>
          <w:sz w:val="24"/>
          <w:szCs w:val="24"/>
        </w:rPr>
        <w:t>приказ</w:t>
      </w:r>
      <w:r w:rsidR="00213D4E">
        <w:rPr>
          <w:rFonts w:ascii="Times New Roman" w:hAnsi="Times New Roman"/>
          <w:sz w:val="24"/>
          <w:szCs w:val="24"/>
        </w:rPr>
        <w:t xml:space="preserve">). Копия </w:t>
      </w:r>
      <w:r w:rsidR="008C66FB">
        <w:rPr>
          <w:rFonts w:ascii="Times New Roman" w:hAnsi="Times New Roman"/>
          <w:sz w:val="24"/>
          <w:szCs w:val="24"/>
        </w:rPr>
        <w:t>приказа</w:t>
      </w:r>
      <w:r w:rsidR="00213D4E">
        <w:rPr>
          <w:rFonts w:ascii="Times New Roman" w:hAnsi="Times New Roman"/>
          <w:sz w:val="24"/>
          <w:szCs w:val="24"/>
        </w:rPr>
        <w:t xml:space="preserve"> хранится в личном деле экстерна.</w:t>
      </w:r>
    </w:p>
    <w:p w:rsidR="00213D4E" w:rsidRPr="00213D4E" w:rsidRDefault="00213D4E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зачислении экстерна муниципальное образовательное учреждение знакомит родителей (законных представителей) экстерна со свидетельством о государственной регистрации, с уставом, с лицензией на осуществление образовательной деятельностью, со свидетельством  о государственной аккредитации, с документацией, другими документами, регламентирующими организацию и осуществление образовательной деятельности в муниципальном образовательном учреждении.</w:t>
      </w:r>
    </w:p>
    <w:p w:rsidR="00AE52DD" w:rsidRPr="00AE52DD" w:rsidRDefault="00213D4E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промежуточной аттестации муниципальное образовательное учреждение руководствуется требованиями статьи 58 Закона об образовании и локальным нормативным актом </w:t>
      </w:r>
      <w:r w:rsidR="00AE52DD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213D4E" w:rsidRPr="00AE52DD" w:rsidRDefault="00AE52DD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прохождения промежуточной аттестации муниципальное образовательное учреждение определяет</w:t>
      </w:r>
      <w:r w:rsidR="00213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мнения родителей (законных представителей) несовершеннолетнего экстерна, в том числе исходя из темпа и последовательности изучения учебного материала.</w:t>
      </w:r>
    </w:p>
    <w:p w:rsidR="00AE52DD" w:rsidRPr="00AE52DD" w:rsidRDefault="00AE52DD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определяемые </w:t>
      </w:r>
      <w:r w:rsidR="00A0444F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>, при отсутствии уважительных причин признаются академической задолженностью, которую экстерны обязаны ликвидировать. Перечень уважительных причин должен быть установлен в локальном нормативном акте муниципального образовательного учреждения.</w:t>
      </w:r>
    </w:p>
    <w:p w:rsidR="00AE52DD" w:rsidRPr="00D915E1" w:rsidRDefault="00AE52DD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образовательные учреждения</w:t>
      </w:r>
      <w:r w:rsidR="00D915E1">
        <w:rPr>
          <w:rFonts w:ascii="Times New Roman" w:hAnsi="Times New Roman"/>
          <w:sz w:val="24"/>
          <w:szCs w:val="24"/>
        </w:rPr>
        <w:t xml:space="preserve">, родители (законные представители) экстернов, обеспечивающие получение обучающимся общего образования в форме семейного образования обязаны создать условия экстерну для ликвидации академической задолженности и обеспечить </w:t>
      </w:r>
      <w:proofErr w:type="gramStart"/>
      <w:r w:rsidR="00D915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15E1">
        <w:rPr>
          <w:rFonts w:ascii="Times New Roman" w:hAnsi="Times New Roman"/>
          <w:sz w:val="24"/>
          <w:szCs w:val="24"/>
        </w:rPr>
        <w:t xml:space="preserve"> своевременностью ее ликвидации.</w:t>
      </w:r>
    </w:p>
    <w:p w:rsidR="00D915E1" w:rsidRDefault="00D915E1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5E1">
        <w:rPr>
          <w:rFonts w:ascii="Times New Roman" w:hAnsi="Times New Roman"/>
          <w:sz w:val="24"/>
          <w:szCs w:val="24"/>
        </w:rPr>
        <w:t>Экстерны, имею</w:t>
      </w:r>
      <w:r>
        <w:rPr>
          <w:rFonts w:ascii="Times New Roman" w:hAnsi="Times New Roman"/>
          <w:sz w:val="24"/>
          <w:szCs w:val="24"/>
        </w:rPr>
        <w:t>щие академическую задолженность,</w:t>
      </w:r>
      <w:r w:rsidRPr="00D915E1">
        <w:rPr>
          <w:rFonts w:ascii="Times New Roman" w:hAnsi="Times New Roman"/>
          <w:sz w:val="24"/>
          <w:szCs w:val="24"/>
        </w:rPr>
        <w:t xml:space="preserve"> вправе</w:t>
      </w:r>
      <w:r>
        <w:rPr>
          <w:rFonts w:ascii="Times New Roman" w:hAnsi="Times New Roman"/>
          <w:sz w:val="24"/>
          <w:szCs w:val="24"/>
        </w:rPr>
        <w:t xml:space="preserve"> пройти промежуточн</w:t>
      </w:r>
      <w:r w:rsidR="00A0444F">
        <w:rPr>
          <w:rFonts w:ascii="Times New Roman" w:hAnsi="Times New Roman"/>
          <w:sz w:val="24"/>
          <w:szCs w:val="24"/>
        </w:rPr>
        <w:t>ую аттестацию по соответствующему</w:t>
      </w:r>
      <w:r>
        <w:rPr>
          <w:rFonts w:ascii="Times New Roman" w:hAnsi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муниципальным образовательным учреждением в локальном нормативном акте, в пределах одного раза с момента образования академической задолженности. В указанный период не включаются время болезни экстерна.</w:t>
      </w:r>
    </w:p>
    <w:p w:rsidR="00D915E1" w:rsidRDefault="00D915E1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проведения промежуточной аттестации во второй раз муниципальным образовательным учреждением создается комиссия.</w:t>
      </w:r>
    </w:p>
    <w:p w:rsidR="00D915E1" w:rsidRDefault="008C66FB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промежуточной аттестации экстернов отражаются в протоколе, который вручается родителям (законным представителям) экстерна.</w:t>
      </w:r>
    </w:p>
    <w:p w:rsidR="008C66FB" w:rsidRDefault="008C66FB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прохождения экстерном промежуточной аттестации издается приказ об отчислении его из муниципального образовательного учреждения.</w:t>
      </w:r>
    </w:p>
    <w:p w:rsidR="008C66FB" w:rsidRDefault="00A0444F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>
        <w:rPr>
          <w:rFonts w:ascii="Times New Roman" w:hAnsi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об отчислении обучающегося муниципальное образовательное учреждение выдает лицу, отчисленному из этого муниципального образовательного учреждения, справку о прохождении промежуточной аттестации по образцу, самостоятельно устанавливаемому муниципальным образовательным учреждением.</w:t>
      </w:r>
    </w:p>
    <w:p w:rsidR="00A0444F" w:rsidRDefault="00A0444F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Экстерны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муниципальном образовательном учреждении.</w:t>
      </w:r>
    </w:p>
    <w:p w:rsidR="00A0444F" w:rsidRDefault="00A0444F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истечении сроков, установленных экстерну, для ликвидации академической задолженности, муниципальное образовательное учреждение направляет в Центр образования информацию об обучающемся, который не ликвидировал в установленные сроки академическую задолженность.</w:t>
      </w:r>
      <w:proofErr w:type="gramEnd"/>
    </w:p>
    <w:p w:rsidR="00A0444F" w:rsidRDefault="00A0444F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продолжения обучения несовершеннолетнего, который не ликвидировал академическую задолженность, родители (законные представители) подают в выбранную ими </w:t>
      </w:r>
      <w:r w:rsidR="0091650B">
        <w:rPr>
          <w:rFonts w:ascii="Times New Roman" w:hAnsi="Times New Roman"/>
          <w:sz w:val="24"/>
          <w:szCs w:val="24"/>
        </w:rPr>
        <w:t>образовательное учреждение заявление о приеме несовершеннолетнего на обучение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Федерации.</w:t>
      </w:r>
      <w:proofErr w:type="gramEnd"/>
    </w:p>
    <w:p w:rsidR="0091650B" w:rsidRDefault="0091650B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зачислении несовершеннолетнего в муниципальное образовательное учреждение в течение трех рабочих дней с момента издания приказа о зачислении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несовершеннолетнего, муниципальное образовательное учреждение направляет в Центр образования информацию о зачислении несовершеннолетнего, который ранее получал образование в форме семейного образования.</w:t>
      </w:r>
    </w:p>
    <w:p w:rsidR="0091650B" w:rsidRDefault="0091650B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родители (законные представители) несовершеннолетнего, не ликвидировавшего академическую задолженность, не обратились с заявлением о приеме несовершеннолетнего в образовательное учреждение, информация о неисполнении родителями (зак</w:t>
      </w:r>
      <w:r w:rsidR="00326C5D">
        <w:rPr>
          <w:rFonts w:ascii="Times New Roman" w:hAnsi="Times New Roman"/>
          <w:sz w:val="24"/>
          <w:szCs w:val="24"/>
        </w:rPr>
        <w:t>онными представителями) обязанн</w:t>
      </w:r>
      <w:r>
        <w:rPr>
          <w:rFonts w:ascii="Times New Roman" w:hAnsi="Times New Roman"/>
          <w:sz w:val="24"/>
          <w:szCs w:val="24"/>
        </w:rPr>
        <w:t>ости</w:t>
      </w:r>
      <w:r w:rsidR="00326C5D">
        <w:rPr>
          <w:rFonts w:ascii="Times New Roman" w:hAnsi="Times New Roman"/>
          <w:sz w:val="24"/>
          <w:szCs w:val="24"/>
        </w:rPr>
        <w:t>, предусмотренной законодательством об образовании, направляется в Центр образования</w:t>
      </w:r>
      <w:r w:rsidR="001B3A44">
        <w:rPr>
          <w:rFonts w:ascii="Times New Roman" w:hAnsi="Times New Roman"/>
          <w:sz w:val="24"/>
          <w:szCs w:val="24"/>
        </w:rPr>
        <w:t>, в районную комиссию по делам несовершеннолетних и защите их прав, в целях принятия комиссией мер по профилактике нарушения прав несовершеннолетних на получение образования.</w:t>
      </w:r>
    </w:p>
    <w:p w:rsidR="001B3A44" w:rsidRDefault="001B3A44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государственной итоговой аттестации муниципальное образовательное учреждение руководствуется Законом об образовании, Порядком проведения государственной итоговой аттестации по соответствующей образовательной программе, утвержденным Министерством образования и науки Российской Федерации.</w:t>
      </w:r>
    </w:p>
    <w:p w:rsidR="001B3A44" w:rsidRDefault="001B3A44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1B3A44" w:rsidRDefault="001B3A44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 по образцу, утвержденным муниципальным образовательным учреждением.</w:t>
      </w:r>
    </w:p>
    <w:p w:rsidR="001B3A44" w:rsidRDefault="001B3A44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Экстернам, успешно прошедшим государственную итоговую аттестацию, выдаются документы, подтверждающие получение общего образования следующего уровня:</w:t>
      </w:r>
    </w:p>
    <w:p w:rsidR="001B3A44" w:rsidRDefault="002416CA" w:rsidP="000752A7">
      <w:pPr>
        <w:pStyle w:val="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B3A44">
        <w:rPr>
          <w:rFonts w:ascii="Times New Roman" w:hAnsi="Times New Roman"/>
          <w:sz w:val="24"/>
          <w:szCs w:val="24"/>
        </w:rPr>
        <w:t xml:space="preserve">сновное </w:t>
      </w:r>
      <w:r>
        <w:rPr>
          <w:rFonts w:ascii="Times New Roman" w:hAnsi="Times New Roman"/>
          <w:sz w:val="24"/>
          <w:szCs w:val="24"/>
        </w:rPr>
        <w:t>общее образование (подтверждается аттестатом об основном общем образовании)</w:t>
      </w:r>
      <w:r w:rsidR="00FE1C97">
        <w:rPr>
          <w:rFonts w:ascii="Times New Roman" w:hAnsi="Times New Roman"/>
          <w:sz w:val="24"/>
          <w:szCs w:val="24"/>
        </w:rPr>
        <w:t>;</w:t>
      </w:r>
    </w:p>
    <w:p w:rsidR="00FE1C97" w:rsidRDefault="00FE1C97" w:rsidP="000752A7">
      <w:pPr>
        <w:pStyle w:val="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общее образование (подтверждается аттестатом о среднем общем образовании).</w:t>
      </w:r>
    </w:p>
    <w:p w:rsidR="00FE1C97" w:rsidRPr="00FE1C97" w:rsidRDefault="00FE1C97" w:rsidP="000752A7">
      <w:pPr>
        <w:pStyle w:val="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6D" w:rsidRDefault="00FE1C97" w:rsidP="000752A7">
      <w:pPr>
        <w:pStyle w:val="1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экстернов при прохождении промежуточной и (или) государственной итоговой аттестации</w:t>
      </w:r>
    </w:p>
    <w:p w:rsidR="00FE1C97" w:rsidRDefault="00FE1C97" w:rsidP="000752A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C97" w:rsidRPr="00FE1C97" w:rsidRDefault="00FE1C97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прохождении промежуточной и (или) государственной итоговой аттестации экстерны пользуются академическими правами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соответствующей образовательной программе, и имеют право на:</w:t>
      </w:r>
    </w:p>
    <w:p w:rsidR="00FE1C97" w:rsidRDefault="00FE1C97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муниципального образовательного учреждения;</w:t>
      </w:r>
    </w:p>
    <w:p w:rsidR="00FE1C97" w:rsidRDefault="00FE1C97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муниципальном образовательном учреждении;</w:t>
      </w:r>
    </w:p>
    <w:p w:rsidR="00FE1C97" w:rsidRDefault="00FE1C97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обжалование актов муниципального образовательного учреждения в установленном законодательством Российской Федерации порядке;</w:t>
      </w:r>
    </w:p>
    <w:p w:rsidR="00FE1C97" w:rsidRDefault="00FE1C97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пользование в порядке, установленном локальными нормативными актами</w:t>
      </w:r>
      <w:r w:rsidR="00801B88">
        <w:rPr>
          <w:rFonts w:ascii="Times New Roman" w:hAnsi="Times New Roman"/>
          <w:sz w:val="24"/>
          <w:szCs w:val="24"/>
        </w:rPr>
        <w:t>, лечебно-оздоровительной инфраструктур</w:t>
      </w:r>
      <w:r w:rsidR="00CB3221">
        <w:rPr>
          <w:rFonts w:ascii="Times New Roman" w:hAnsi="Times New Roman"/>
          <w:sz w:val="24"/>
          <w:szCs w:val="24"/>
        </w:rPr>
        <w:t>ой, объектами культуры и объектами спорта муниципального образовательного учреждения;</w:t>
      </w:r>
    </w:p>
    <w:p w:rsidR="00CB3221" w:rsidRDefault="00CB3221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своих творческих способностей и интересов, включая участие во всероссийской олимпиаде школьников, конкурсах, олимпиадах, выставках. </w:t>
      </w:r>
      <w:proofErr w:type="gramStart"/>
      <w:r>
        <w:rPr>
          <w:rFonts w:ascii="Times New Roman" w:hAnsi="Times New Roman"/>
          <w:sz w:val="24"/>
          <w:szCs w:val="24"/>
        </w:rPr>
        <w:t>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  <w:proofErr w:type="gramEnd"/>
    </w:p>
    <w:p w:rsidR="00CB3221" w:rsidRDefault="00CB3221" w:rsidP="000752A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опубликование своих работ в изданиях муниципального образовательного учреждения на бесплатной основе.</w:t>
      </w:r>
    </w:p>
    <w:p w:rsidR="00FE1C97" w:rsidRPr="00CB3221" w:rsidRDefault="00CB3221" w:rsidP="000752A7">
      <w:pPr>
        <w:pStyle w:val="1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221">
        <w:rPr>
          <w:rFonts w:ascii="Times New Roman" w:hAnsi="Times New Roman"/>
          <w:sz w:val="24"/>
          <w:szCs w:val="24"/>
        </w:rPr>
        <w:t xml:space="preserve">Экстерны </w:t>
      </w:r>
      <w:r>
        <w:rPr>
          <w:rFonts w:ascii="Times New Roman" w:hAnsi="Times New Roman"/>
          <w:sz w:val="24"/>
          <w:szCs w:val="24"/>
        </w:rPr>
        <w:t>также имеют иные академические права, предусмотренные Законом об образовании, иными нормативными правовыми актами Российской Федерации, локальными нормативными актами муниципального образовательного учреждения.</w:t>
      </w:r>
    </w:p>
    <w:p w:rsidR="00FE1C97" w:rsidRPr="005F0B66" w:rsidRDefault="00FE1C97" w:rsidP="000752A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0B66" w:rsidRDefault="005F0B66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0B66" w:rsidRPr="0016032C" w:rsidRDefault="005F0B66" w:rsidP="000752A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C4" w:rsidRDefault="001D1EC4" w:rsidP="000752A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1EC4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F92"/>
    <w:multiLevelType w:val="multilevel"/>
    <w:tmpl w:val="5CB4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C27CE3"/>
    <w:multiLevelType w:val="hybridMultilevel"/>
    <w:tmpl w:val="69A698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268C5"/>
    <w:rsid w:val="00030B38"/>
    <w:rsid w:val="000752A7"/>
    <w:rsid w:val="00076388"/>
    <w:rsid w:val="000D3347"/>
    <w:rsid w:val="00110937"/>
    <w:rsid w:val="00133729"/>
    <w:rsid w:val="0016032C"/>
    <w:rsid w:val="00176C77"/>
    <w:rsid w:val="00177AEA"/>
    <w:rsid w:val="001917CC"/>
    <w:rsid w:val="00196CBF"/>
    <w:rsid w:val="001B3A44"/>
    <w:rsid w:val="001D1EC4"/>
    <w:rsid w:val="0020559C"/>
    <w:rsid w:val="00213B08"/>
    <w:rsid w:val="00213D4E"/>
    <w:rsid w:val="002416CA"/>
    <w:rsid w:val="00244270"/>
    <w:rsid w:val="002C716D"/>
    <w:rsid w:val="002E3EFF"/>
    <w:rsid w:val="00314A6E"/>
    <w:rsid w:val="00326C5D"/>
    <w:rsid w:val="003658ED"/>
    <w:rsid w:val="0037538A"/>
    <w:rsid w:val="00384753"/>
    <w:rsid w:val="003C0D30"/>
    <w:rsid w:val="00416BF5"/>
    <w:rsid w:val="00515C4C"/>
    <w:rsid w:val="00527FA3"/>
    <w:rsid w:val="0055052A"/>
    <w:rsid w:val="00562B3C"/>
    <w:rsid w:val="00577A0F"/>
    <w:rsid w:val="00591787"/>
    <w:rsid w:val="00591EA5"/>
    <w:rsid w:val="005948E8"/>
    <w:rsid w:val="005A609E"/>
    <w:rsid w:val="005D4378"/>
    <w:rsid w:val="005F0B66"/>
    <w:rsid w:val="005F331D"/>
    <w:rsid w:val="00644067"/>
    <w:rsid w:val="00692346"/>
    <w:rsid w:val="006B1D64"/>
    <w:rsid w:val="006E7E7C"/>
    <w:rsid w:val="0074228D"/>
    <w:rsid w:val="007F193C"/>
    <w:rsid w:val="00801B88"/>
    <w:rsid w:val="008264E7"/>
    <w:rsid w:val="0089052C"/>
    <w:rsid w:val="008935B8"/>
    <w:rsid w:val="008C66FB"/>
    <w:rsid w:val="008C6F06"/>
    <w:rsid w:val="0091650B"/>
    <w:rsid w:val="009170DA"/>
    <w:rsid w:val="00950662"/>
    <w:rsid w:val="00961049"/>
    <w:rsid w:val="009B6ECC"/>
    <w:rsid w:val="009C737A"/>
    <w:rsid w:val="009D6DD3"/>
    <w:rsid w:val="00A0444F"/>
    <w:rsid w:val="00A07E8F"/>
    <w:rsid w:val="00AA3E3D"/>
    <w:rsid w:val="00AE13CD"/>
    <w:rsid w:val="00AE52DD"/>
    <w:rsid w:val="00B411B6"/>
    <w:rsid w:val="00B54626"/>
    <w:rsid w:val="00B6028C"/>
    <w:rsid w:val="00BD45BA"/>
    <w:rsid w:val="00C078B2"/>
    <w:rsid w:val="00C46713"/>
    <w:rsid w:val="00CB00E2"/>
    <w:rsid w:val="00CB3221"/>
    <w:rsid w:val="00CE00E8"/>
    <w:rsid w:val="00D11B52"/>
    <w:rsid w:val="00D915E1"/>
    <w:rsid w:val="00DB3CAC"/>
    <w:rsid w:val="00DC39A2"/>
    <w:rsid w:val="00E34C1D"/>
    <w:rsid w:val="00E6286C"/>
    <w:rsid w:val="00EF6A0B"/>
    <w:rsid w:val="00F0763E"/>
    <w:rsid w:val="00F83EAA"/>
    <w:rsid w:val="00FC0F20"/>
    <w:rsid w:val="00FC7C32"/>
    <w:rsid w:val="00FD753F"/>
    <w:rsid w:val="00FE1C97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37</cp:revision>
  <cp:lastPrinted>2017-04-19T01:56:00Z</cp:lastPrinted>
  <dcterms:created xsi:type="dcterms:W3CDTF">2016-04-19T09:00:00Z</dcterms:created>
  <dcterms:modified xsi:type="dcterms:W3CDTF">2017-04-19T01:56:00Z</dcterms:modified>
</cp:coreProperties>
</file>